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A4315F2" w:rsidP="59C3DA3F" w:rsidRDefault="6A4315F2" w14:paraId="2C74B22F" w14:textId="5EC5B3F8">
      <w:pPr>
        <w:pStyle w:val="Heading2"/>
      </w:pPr>
      <w:r w:rsidR="4453E19D">
        <w:rPr/>
        <w:t>Pre-Launch communication</w:t>
      </w:r>
    </w:p>
    <w:p w:rsidR="6A4315F2" w:rsidP="067AEE4D" w:rsidRDefault="6A4315F2" w14:paraId="7C9B8D10" w14:textId="703D8D18">
      <w:pPr>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067AEE4D" w:rsidR="4453E19D">
        <w:rPr>
          <w:rFonts w:ascii="Arial" w:hAnsi="Arial" w:eastAsia="Arial" w:cs="Arial"/>
          <w:b w:val="1"/>
          <w:bCs w:val="1"/>
          <w:i w:val="0"/>
          <w:iCs w:val="0"/>
          <w:caps w:val="0"/>
          <w:smallCaps w:val="0"/>
          <w:noProof w:val="0"/>
          <w:color w:val="404040" w:themeColor="text1" w:themeTint="BF" w:themeShade="FF"/>
          <w:sz w:val="22"/>
          <w:szCs w:val="22"/>
          <w:lang w:val="en-CA"/>
        </w:rPr>
        <w:t>Subject: Introduction of Borealis, our new Stakeholder Management Software</w:t>
      </w:r>
    </w:p>
    <w:p w:rsidR="6A4315F2" w:rsidP="067AEE4D" w:rsidRDefault="6A4315F2" w14:paraId="2C9AEAE0" w14:textId="3E204F69">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 xml:space="preserve">Dear colleagues, </w:t>
      </w:r>
    </w:p>
    <w:p w:rsidR="6A4315F2" w:rsidP="067AEE4D" w:rsidRDefault="6A4315F2" w14:paraId="6377E087" w14:textId="14096AAD">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I hope this message finds you well. I am excited to announce a new development for our team: we will soon be integrating a Stakeholder Management Software into our operations.</w:t>
      </w:r>
    </w:p>
    <w:p w:rsidR="6A4315F2" w:rsidP="067AEE4D" w:rsidRDefault="6A4315F2" w14:paraId="1BC3B2F8" w14:textId="3C89F383">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This decision is part of our efforts to strengthen our institutional memory, break existing silos, and professionalize our approach to managing relationships with key stakeholders. The software will allow us to centralize and manage relevant information more effectively, facilitating collaboration and knowledge sharing within the team.</w:t>
      </w:r>
    </w:p>
    <w:p w:rsidR="6A4315F2" w:rsidP="067AEE4D" w:rsidRDefault="6A4315F2" w14:paraId="57800969" w14:textId="78C01F92">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After a rigorous evaluation process, we have selected Borealis and I am confident it will meet our needs while enhancing our operational efficiency.</w:t>
      </w:r>
    </w:p>
    <w:p w:rsidR="6A4315F2" w:rsidP="067AEE4D" w:rsidRDefault="6A4315F2" w14:paraId="0AA8F907" w14:textId="106C1BF9">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In the coming weeks, a dedicated team will be dedicated to the implementation of Borealis. We will then schedule training sessions to familiarize you with the software interface and features. You will receive more details soon regarding the deployment timeline and next steps.</w:t>
      </w:r>
    </w:p>
    <w:p w:rsidR="6A4315F2" w:rsidP="067AEE4D" w:rsidRDefault="6A4315F2" w14:paraId="254CF420" w14:textId="781C4D70">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I appreciate your enthusiasm and commitment to making this transition a success. Please feel free to reach out if you have any questions or concerns.</w:t>
      </w:r>
    </w:p>
    <w:p w:rsidR="6A4315F2" w:rsidP="067AEE4D" w:rsidRDefault="6A4315F2" w14:paraId="1E620E68" w14:textId="2DF23E47">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Thank you for your continued collaboration.</w:t>
      </w:r>
    </w:p>
    <w:p w:rsidR="6A4315F2" w:rsidP="067AEE4D" w:rsidRDefault="6A4315F2" w14:paraId="7C85AB64" w14:textId="60E514E7">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4453E19D">
        <w:rPr>
          <w:rFonts w:ascii="Arial" w:hAnsi="Arial" w:eastAsia="Arial" w:cs="Arial"/>
          <w:b w:val="0"/>
          <w:bCs w:val="0"/>
          <w:i w:val="0"/>
          <w:iCs w:val="0"/>
          <w:caps w:val="0"/>
          <w:smallCaps w:val="0"/>
          <w:noProof w:val="0"/>
          <w:color w:val="404040" w:themeColor="text1" w:themeTint="BF" w:themeShade="FF"/>
          <w:sz w:val="21"/>
          <w:szCs w:val="21"/>
          <w:lang w:val="en-CA"/>
        </w:rPr>
        <w:t>Best regards,</w:t>
      </w:r>
    </w:p>
    <w:p w:rsidR="6A4315F2" w:rsidP="067AEE4D" w:rsidRDefault="6A4315F2" w14:paraId="46C003DB" w14:textId="6D60A541">
      <w:pPr/>
      <w:r>
        <w:br w:type="page"/>
      </w:r>
    </w:p>
    <w:p w:rsidR="6A4315F2" w:rsidP="067AEE4D" w:rsidRDefault="6A4315F2" w14:paraId="2FFD7EB3" w14:textId="75B32648">
      <w:pPr>
        <w:pStyle w:val="Heading2"/>
      </w:pPr>
      <w:r w:rsidR="1B4F8A17">
        <w:rPr/>
        <w:t>Training invitation</w:t>
      </w:r>
    </w:p>
    <w:p w:rsidR="6A4315F2" w:rsidP="067AEE4D" w:rsidRDefault="6A4315F2" w14:paraId="7A8ADFBD" w14:textId="70791DE2">
      <w:pPr>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067AEE4D" w:rsidR="1B4F8A17">
        <w:rPr>
          <w:rFonts w:ascii="Arial" w:hAnsi="Arial" w:eastAsia="Arial" w:cs="Arial"/>
          <w:b w:val="1"/>
          <w:bCs w:val="1"/>
          <w:i w:val="0"/>
          <w:iCs w:val="0"/>
          <w:caps w:val="0"/>
          <w:smallCaps w:val="0"/>
          <w:noProof w:val="0"/>
          <w:color w:val="404040" w:themeColor="text1" w:themeTint="BF" w:themeShade="FF"/>
          <w:sz w:val="22"/>
          <w:szCs w:val="22"/>
          <w:lang w:val="en-CA"/>
        </w:rPr>
        <w:t>Subject: Upcoming Training Sessions on Borealis Software</w:t>
      </w:r>
    </w:p>
    <w:p w:rsidR="6A4315F2" w:rsidP="067AEE4D" w:rsidRDefault="6A4315F2" w14:paraId="18489435" w14:textId="50513CFC">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Dear Team,</w:t>
      </w:r>
    </w:p>
    <w:p w:rsidR="6A4315F2" w:rsidP="067AEE4D" w:rsidRDefault="6A4315F2" w14:paraId="24F9CF20" w14:textId="0A757169">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Following our recent decision to integrate Borealis as our Stakeholder Management Software into our workflow, I'm pleased to inform you about the upcoming training sessions.</w:t>
      </w:r>
    </w:p>
    <w:p w:rsidR="6A4315F2" w:rsidP="067AEE4D" w:rsidRDefault="6A4315F2" w14:paraId="22D6E17D" w14:textId="206F8BD2">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These sessions are crucial to familiarize everyone with the software's interface, functionalities, and how it will streamline our operations. Below are the details:</w:t>
      </w:r>
    </w:p>
    <w:p w:rsidR="6A4315F2" w:rsidP="067AEE4D" w:rsidRDefault="6A4315F2" w14:paraId="1B9FE892" w14:textId="6457E528">
      <w:pPr>
        <w:pStyle w:val="ListParagraph"/>
        <w:numPr>
          <w:ilvl w:val="0"/>
          <w:numId w:val="4"/>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1"/>
          <w:bCs w:val="1"/>
          <w:i w:val="0"/>
          <w:iCs w:val="0"/>
          <w:caps w:val="0"/>
          <w:smallCaps w:val="0"/>
          <w:noProof w:val="0"/>
          <w:color w:val="404040" w:themeColor="text1" w:themeTint="BF" w:themeShade="FF"/>
          <w:sz w:val="21"/>
          <w:szCs w:val="21"/>
          <w:lang w:val="en-CA"/>
        </w:rPr>
        <w:t>Dates</w:t>
      </w: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 [Insert dates of training sessions]</w:t>
      </w:r>
    </w:p>
    <w:p w:rsidR="6A4315F2" w:rsidP="067AEE4D" w:rsidRDefault="6A4315F2" w14:paraId="198E3609" w14:textId="43336D71">
      <w:pPr>
        <w:pStyle w:val="ListParagraph"/>
        <w:numPr>
          <w:ilvl w:val="0"/>
          <w:numId w:val="4"/>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1"/>
          <w:bCs w:val="1"/>
          <w:i w:val="0"/>
          <w:iCs w:val="0"/>
          <w:caps w:val="0"/>
          <w:smallCaps w:val="0"/>
          <w:noProof w:val="0"/>
          <w:color w:val="404040" w:themeColor="text1" w:themeTint="BF" w:themeShade="FF"/>
          <w:sz w:val="21"/>
          <w:szCs w:val="21"/>
          <w:lang w:val="en-CA"/>
        </w:rPr>
        <w:t>Times</w:t>
      </w: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 [Insert times of training sessions]</w:t>
      </w:r>
    </w:p>
    <w:p w:rsidR="6A4315F2" w:rsidP="067AEE4D" w:rsidRDefault="6A4315F2" w14:paraId="03BC5B60" w14:textId="1364FFD8">
      <w:pPr>
        <w:pStyle w:val="ListParagraph"/>
        <w:numPr>
          <w:ilvl w:val="0"/>
          <w:numId w:val="4"/>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1"/>
          <w:bCs w:val="1"/>
          <w:i w:val="0"/>
          <w:iCs w:val="0"/>
          <w:caps w:val="0"/>
          <w:smallCaps w:val="0"/>
          <w:noProof w:val="0"/>
          <w:color w:val="404040" w:themeColor="text1" w:themeTint="BF" w:themeShade="FF"/>
          <w:sz w:val="21"/>
          <w:szCs w:val="21"/>
          <w:lang w:val="en-CA"/>
        </w:rPr>
        <w:t>Location/Platform</w:t>
      </w: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 [Specify whether it's in person or virtual, and provide login details if virtual]</w:t>
      </w:r>
    </w:p>
    <w:p w:rsidR="6A4315F2" w:rsidP="067AEE4D" w:rsidRDefault="6A4315F2" w14:paraId="1B85624F" w14:textId="3CEAA710">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Please make sure to mark your calendars accordingly. Your active participation in these sessions will be invaluable as we aim to optimize our stakeholder management processes effectively.</w:t>
      </w:r>
    </w:p>
    <w:p w:rsidR="6A4315F2" w:rsidP="067AEE4D" w:rsidRDefault="6A4315F2" w14:paraId="7B8483CB" w14:textId="3D22C0BC">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 xml:space="preserve">To prepare for the training, I encourage you to watch the preparatory videos available </w:t>
      </w:r>
      <w:hyperlink r:id="R7378681250df4e21">
        <w:r w:rsidRPr="067AEE4D" w:rsidR="1B4F8A17">
          <w:rPr>
            <w:rStyle w:val="Hyperlink"/>
            <w:rFonts w:ascii="Arial" w:hAnsi="Arial" w:eastAsia="Arial" w:cs="Arial"/>
            <w:b w:val="0"/>
            <w:bCs w:val="0"/>
            <w:i w:val="0"/>
            <w:iCs w:val="0"/>
            <w:caps w:val="0"/>
            <w:smallCaps w:val="0"/>
            <w:strike w:val="0"/>
            <w:dstrike w:val="0"/>
            <w:noProof w:val="0"/>
            <w:sz w:val="21"/>
            <w:szCs w:val="21"/>
            <w:lang w:val="en-CA"/>
          </w:rPr>
          <w:t>here</w:t>
        </w:r>
      </w:hyperlink>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 xml:space="preserve">. You may start with the following: </w:t>
      </w:r>
    </w:p>
    <w:p w:rsidR="6A4315F2" w:rsidP="067AEE4D" w:rsidRDefault="6A4315F2" w14:paraId="438656AD" w14:textId="6B80F53A">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955763a11c6e4fd1">
        <w:r w:rsidRPr="067AEE4D" w:rsidR="1B4F8A17">
          <w:rPr>
            <w:rStyle w:val="Hyperlink"/>
            <w:rFonts w:ascii="Arial" w:hAnsi="Arial" w:eastAsia="Arial" w:cs="Arial"/>
            <w:b w:val="0"/>
            <w:bCs w:val="0"/>
            <w:i w:val="0"/>
            <w:iCs w:val="0"/>
            <w:caps w:val="0"/>
            <w:smallCaps w:val="0"/>
            <w:strike w:val="0"/>
            <w:dstrike w:val="0"/>
            <w:noProof w:val="0"/>
            <w:sz w:val="21"/>
            <w:szCs w:val="21"/>
            <w:lang w:val="en-CA"/>
          </w:rPr>
          <w:t>Basic Navigation</w:t>
        </w:r>
      </w:hyperlink>
    </w:p>
    <w:p w:rsidR="6A4315F2" w:rsidP="067AEE4D" w:rsidRDefault="6A4315F2" w14:paraId="1D94FE4A" w14:textId="21046369">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2292924d102849dc">
        <w:r w:rsidRPr="067AEE4D" w:rsidR="1B4F8A17">
          <w:rPr>
            <w:rStyle w:val="Hyperlink"/>
            <w:rFonts w:ascii="Arial" w:hAnsi="Arial" w:eastAsia="Arial" w:cs="Arial"/>
            <w:b w:val="0"/>
            <w:bCs w:val="0"/>
            <w:i w:val="0"/>
            <w:iCs w:val="0"/>
            <w:caps w:val="0"/>
            <w:smallCaps w:val="0"/>
            <w:strike w:val="0"/>
            <w:dstrike w:val="0"/>
            <w:noProof w:val="0"/>
            <w:sz w:val="21"/>
            <w:szCs w:val="21"/>
            <w:lang w:val="en-CA"/>
          </w:rPr>
          <w:t>Introduction to Individuals</w:t>
        </w:r>
      </w:hyperlink>
    </w:p>
    <w:p w:rsidR="6A4315F2" w:rsidP="067AEE4D" w:rsidRDefault="6A4315F2" w14:paraId="3501171C" w14:textId="0092AF51">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846a51c12f3842f3">
        <w:r w:rsidRPr="067AEE4D" w:rsidR="1B4F8A17">
          <w:rPr>
            <w:rStyle w:val="Hyperlink"/>
            <w:rFonts w:ascii="Arial" w:hAnsi="Arial" w:eastAsia="Arial" w:cs="Arial"/>
            <w:b w:val="0"/>
            <w:bCs w:val="0"/>
            <w:i w:val="0"/>
            <w:iCs w:val="0"/>
            <w:caps w:val="0"/>
            <w:smallCaps w:val="0"/>
            <w:strike w:val="0"/>
            <w:dstrike w:val="0"/>
            <w:noProof w:val="0"/>
            <w:sz w:val="21"/>
            <w:szCs w:val="21"/>
            <w:lang w:val="en-CA"/>
          </w:rPr>
          <w:t>Introduction to Organisations</w:t>
        </w:r>
      </w:hyperlink>
    </w:p>
    <w:p w:rsidR="6A4315F2" w:rsidP="067AEE4D" w:rsidRDefault="6A4315F2" w14:paraId="755F4624" w14:textId="45C5A2E7">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1213d504f400436c">
        <w:r w:rsidRPr="067AEE4D" w:rsidR="1B4F8A17">
          <w:rPr>
            <w:rStyle w:val="Hyperlink"/>
            <w:rFonts w:ascii="Arial" w:hAnsi="Arial" w:eastAsia="Arial" w:cs="Arial"/>
            <w:b w:val="0"/>
            <w:bCs w:val="0"/>
            <w:i w:val="0"/>
            <w:iCs w:val="0"/>
            <w:caps w:val="0"/>
            <w:smallCaps w:val="0"/>
            <w:strike w:val="0"/>
            <w:dstrike w:val="0"/>
            <w:noProof w:val="0"/>
            <w:sz w:val="21"/>
            <w:szCs w:val="21"/>
            <w:lang w:val="en-CA"/>
          </w:rPr>
          <w:t>Introduction to stakeholder positions</w:t>
        </w:r>
      </w:hyperlink>
    </w:p>
    <w:p w:rsidR="6A4315F2" w:rsidP="067AEE4D" w:rsidRDefault="6A4315F2" w14:paraId="3922B394" w14:textId="2D47F2A8">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51338e2f7bb146ce">
        <w:r w:rsidRPr="067AEE4D" w:rsidR="1B4F8A17">
          <w:rPr>
            <w:rStyle w:val="Hyperlink"/>
            <w:rFonts w:ascii="Arial" w:hAnsi="Arial" w:eastAsia="Arial" w:cs="Arial"/>
            <w:b w:val="0"/>
            <w:bCs w:val="0"/>
            <w:i w:val="0"/>
            <w:iCs w:val="0"/>
            <w:caps w:val="0"/>
            <w:smallCaps w:val="0"/>
            <w:strike w:val="0"/>
            <w:dstrike w:val="0"/>
            <w:noProof w:val="0"/>
            <w:sz w:val="21"/>
            <w:szCs w:val="21"/>
            <w:lang w:val="en-CA"/>
          </w:rPr>
          <w:t>Introduction to Communications</w:t>
        </w:r>
      </w:hyperlink>
    </w:p>
    <w:p w:rsidR="6A4315F2" w:rsidP="067AEE4D" w:rsidRDefault="6A4315F2" w14:paraId="19C85E4B" w14:textId="521A5238">
      <w:pPr>
        <w:pStyle w:val="ListParagraph"/>
        <w:numPr>
          <w:ilvl w:val="0"/>
          <w:numId w:val="7"/>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hyperlink r:id="R9abde71cfd5f4869">
        <w:r w:rsidRPr="067AEE4D" w:rsidR="1B4F8A17">
          <w:rPr>
            <w:rStyle w:val="Hyperlink"/>
            <w:rFonts w:ascii="Arial" w:hAnsi="Arial" w:eastAsia="Arial" w:cs="Arial"/>
            <w:b w:val="0"/>
            <w:bCs w:val="0"/>
            <w:i w:val="0"/>
            <w:iCs w:val="0"/>
            <w:caps w:val="0"/>
            <w:smallCaps w:val="0"/>
            <w:strike w:val="0"/>
            <w:dstrike w:val="0"/>
            <w:noProof w:val="0"/>
            <w:sz w:val="21"/>
            <w:szCs w:val="21"/>
            <w:lang w:val="en-CA"/>
          </w:rPr>
          <w:t>Introduction to the Outlook add-In</w:t>
        </w:r>
      </w:hyperlink>
    </w:p>
    <w:p w:rsidR="6A4315F2" w:rsidP="067AEE4D" w:rsidRDefault="6A4315F2" w14:paraId="01BA4290" w14:textId="3616FDA7">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These videos will provide you with a foundational understanding of the software.</w:t>
      </w:r>
    </w:p>
    <w:p w:rsidR="6A4315F2" w:rsidP="067AEE4D" w:rsidRDefault="6A4315F2" w14:paraId="36AC4375" w14:textId="1902892B">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If you have any questions or need further information, feel free to reach out to me. Looking forward to productive sessions together!</w:t>
      </w:r>
    </w:p>
    <w:p w:rsidR="6A4315F2" w:rsidP="067AEE4D" w:rsidRDefault="6A4315F2" w14:paraId="4A0E1084" w14:textId="238E62DC">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1B4F8A17">
        <w:rPr>
          <w:rFonts w:ascii="Arial" w:hAnsi="Arial" w:eastAsia="Arial" w:cs="Arial"/>
          <w:b w:val="0"/>
          <w:bCs w:val="0"/>
          <w:i w:val="0"/>
          <w:iCs w:val="0"/>
          <w:caps w:val="0"/>
          <w:smallCaps w:val="0"/>
          <w:noProof w:val="0"/>
          <w:color w:val="404040" w:themeColor="text1" w:themeTint="BF" w:themeShade="FF"/>
          <w:sz w:val="21"/>
          <w:szCs w:val="21"/>
          <w:lang w:val="en-CA"/>
        </w:rPr>
        <w:t>Best regards,</w:t>
      </w:r>
      <w:r w:rsidR="1B4F8A17">
        <w:rPr/>
        <w:t xml:space="preserve"> </w:t>
      </w:r>
    </w:p>
    <w:p w:rsidR="6A4315F2" w:rsidP="067AEE4D" w:rsidRDefault="6A4315F2" w14:paraId="35421D5F" w14:textId="7C89D715">
      <w:pPr>
        <w:pStyle w:val="Heading2"/>
      </w:pPr>
      <w:r w:rsidR="6A4315F2">
        <w:rPr/>
        <w:t>Pre-</w:t>
      </w:r>
      <w:r w:rsidR="6A4315F2">
        <w:rPr/>
        <w:t>go live</w:t>
      </w:r>
      <w:r w:rsidR="6A4315F2">
        <w:rPr/>
        <w:t xml:space="preserve"> communication</w:t>
      </w:r>
    </w:p>
    <w:p w:rsidR="6A4315F2" w:rsidP="067AEE4D" w:rsidRDefault="6A4315F2" w14:paraId="668C7B97" w14:textId="64ADD7F3">
      <w:pPr>
        <w:spacing w:after="240" w:line="360" w:lineRule="auto"/>
        <w:rPr>
          <w:rFonts w:ascii="Arial" w:hAnsi="Arial" w:eastAsia="Arial" w:cs="Arial"/>
          <w:b w:val="0"/>
          <w:bCs w:val="0"/>
          <w:i w:val="0"/>
          <w:iCs w:val="0"/>
          <w:caps w:val="0"/>
          <w:smallCaps w:val="0"/>
          <w:noProof w:val="0"/>
          <w:color w:val="404040" w:themeColor="text1" w:themeTint="BF" w:themeShade="FF"/>
          <w:sz w:val="22"/>
          <w:szCs w:val="22"/>
          <w:lang w:val="en-US"/>
        </w:rPr>
      </w:pPr>
      <w:r w:rsidRPr="067AEE4D" w:rsidR="6A4315F2">
        <w:rPr>
          <w:rStyle w:val="Strong"/>
          <w:rFonts w:ascii="Arial" w:hAnsi="Arial" w:eastAsia="Arial" w:cs="Arial"/>
          <w:b w:val="1"/>
          <w:bCs w:val="1"/>
          <w:i w:val="0"/>
          <w:iCs w:val="0"/>
          <w:caps w:val="0"/>
          <w:smallCaps w:val="0"/>
          <w:noProof w:val="0"/>
          <w:color w:val="404040" w:themeColor="text1" w:themeTint="BF" w:themeShade="FF"/>
          <w:sz w:val="22"/>
          <w:szCs w:val="22"/>
          <w:lang w:val="en-CA"/>
        </w:rPr>
        <w:t>Subject: Launch of Stakeholder Management Platform</w:t>
      </w:r>
    </w:p>
    <w:p w:rsidR="6A4315F2" w:rsidP="067AEE4D" w:rsidRDefault="6A4315F2" w14:paraId="61B776BD" w14:textId="70103151">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Dear Team,</w:t>
      </w:r>
    </w:p>
    <w:p w:rsidR="6A4315F2" w:rsidP="067AEE4D" w:rsidRDefault="6A4315F2" w14:paraId="4153B903" w14:textId="3447B3F9">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I am excited to announce that following our recent training sessions and the completion of necessary configurations, our Stakeholder Management Platform is now officially live and ready for use.</w:t>
      </w:r>
    </w:p>
    <w:p w:rsidR="6A4315F2" w:rsidP="067AEE4D" w:rsidRDefault="6A4315F2" w14:paraId="5D1D62C3" w14:textId="7C2A962A">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This platform represents a significant milestone for our team, enabling us to streamline our stakeholder engagement efforts and enhance collaboration. We encourage each of you to begin utilizing the platform for managing stakeholder interactions, documenting communications, and accessing relevant information.</w:t>
      </w:r>
    </w:p>
    <w:p w:rsidR="6A4315F2" w:rsidP="067AEE4D" w:rsidRDefault="6A4315F2" w14:paraId="3D904955" w14:textId="6ABE1C11">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 xml:space="preserve">Should you have any questions or require assistance as you familiarize yourself with the platform, please do not hesitate to reach out to: </w:t>
      </w:r>
    </w:p>
    <w:p w:rsidR="6A4315F2" w:rsidP="067AEE4D" w:rsidRDefault="6A4315F2" w14:paraId="51D345F3" w14:textId="57E23167">
      <w:pPr>
        <w:pStyle w:val="ListParagraph"/>
        <w:numPr>
          <w:ilvl w:val="0"/>
          <w:numId w:val="1"/>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 xml:space="preserve">Consult Borealis Helpcenter at </w:t>
      </w:r>
      <w:hyperlink r:id="R27d0d3db12f9495e">
        <w:r w:rsidRPr="067AEE4D" w:rsidR="6A4315F2">
          <w:rPr>
            <w:rStyle w:val="Hyperlink"/>
            <w:rFonts w:ascii="Arial" w:hAnsi="Arial" w:eastAsia="Arial" w:cs="Arial"/>
            <w:b w:val="0"/>
            <w:bCs w:val="0"/>
            <w:i w:val="0"/>
            <w:iCs w:val="0"/>
            <w:caps w:val="0"/>
            <w:smallCaps w:val="0"/>
            <w:strike w:val="0"/>
            <w:dstrike w:val="0"/>
            <w:noProof w:val="0"/>
            <w:sz w:val="21"/>
            <w:szCs w:val="21"/>
            <w:lang w:val="en-CA"/>
          </w:rPr>
          <w:t>https://helpdesk.boreal-is.com/</w:t>
        </w:r>
      </w:hyperlink>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 xml:space="preserve"> </w:t>
      </w:r>
    </w:p>
    <w:p w:rsidR="6A4315F2" w:rsidP="067AEE4D" w:rsidRDefault="6A4315F2" w14:paraId="3B49E3A7" w14:textId="15E5006D">
      <w:pPr>
        <w:pStyle w:val="ListParagraph"/>
        <w:numPr>
          <w:ilvl w:val="0"/>
          <w:numId w:val="1"/>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Contact your superuser [Support Contact Name or Team].</w:t>
      </w:r>
    </w:p>
    <w:p w:rsidR="6A4315F2" w:rsidP="067AEE4D" w:rsidRDefault="6A4315F2" w14:paraId="5FEDAF40" w14:textId="5880810B">
      <w:pPr>
        <w:pStyle w:val="ListParagraph"/>
        <w:numPr>
          <w:ilvl w:val="0"/>
          <w:numId w:val="1"/>
        </w:num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 xml:space="preserve">Contact Borealis helpdesk if you have specific enquiries at </w:t>
      </w:r>
      <w:hyperlink r:id="R79d86e2a0a70425e">
        <w:r w:rsidRPr="067AEE4D" w:rsidR="6A4315F2">
          <w:rPr>
            <w:rStyle w:val="Hyperlink"/>
            <w:rFonts w:ascii="Arial" w:hAnsi="Arial" w:eastAsia="Arial" w:cs="Arial"/>
            <w:b w:val="0"/>
            <w:bCs w:val="0"/>
            <w:i w:val="0"/>
            <w:iCs w:val="0"/>
            <w:caps w:val="0"/>
            <w:smallCaps w:val="0"/>
            <w:strike w:val="0"/>
            <w:dstrike w:val="0"/>
            <w:noProof w:val="0"/>
            <w:sz w:val="21"/>
            <w:szCs w:val="21"/>
            <w:lang w:val="en-CA"/>
          </w:rPr>
          <w:t>helpdesk@boreal-is.com</w:t>
        </w:r>
      </w:hyperlink>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 xml:space="preserve">. </w:t>
      </w:r>
    </w:p>
    <w:p w:rsidR="6A4315F2" w:rsidP="067AEE4D" w:rsidRDefault="6A4315F2" w14:paraId="55958D33" w14:textId="26F71948">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Thank you for your cooperation and enthusiasm throughout this process. Let's continue working together to leverage this tool effectively in our daily operations.</w:t>
      </w:r>
    </w:p>
    <w:p w:rsidR="6A4315F2" w:rsidP="067AEE4D" w:rsidRDefault="6A4315F2" w14:paraId="63768623" w14:textId="039B0726">
      <w:pPr>
        <w:spacing w:after="240" w:line="360" w:lineRule="auto"/>
        <w:rPr>
          <w:rFonts w:ascii="Arial" w:hAnsi="Arial" w:eastAsia="Arial" w:cs="Arial"/>
          <w:b w:val="0"/>
          <w:bCs w:val="0"/>
          <w:i w:val="0"/>
          <w:iCs w:val="0"/>
          <w:caps w:val="0"/>
          <w:smallCaps w:val="0"/>
          <w:noProof w:val="0"/>
          <w:color w:val="404040" w:themeColor="text1" w:themeTint="BF" w:themeShade="FF"/>
          <w:sz w:val="21"/>
          <w:szCs w:val="21"/>
          <w:lang w:val="en-US"/>
        </w:rPr>
      </w:pPr>
      <w:r w:rsidRPr="067AEE4D" w:rsidR="6A4315F2">
        <w:rPr>
          <w:rFonts w:ascii="Arial" w:hAnsi="Arial" w:eastAsia="Arial" w:cs="Arial"/>
          <w:b w:val="0"/>
          <w:bCs w:val="0"/>
          <w:i w:val="0"/>
          <w:iCs w:val="0"/>
          <w:caps w:val="0"/>
          <w:smallCaps w:val="0"/>
          <w:noProof w:val="0"/>
          <w:color w:val="404040" w:themeColor="text1" w:themeTint="BF" w:themeShade="FF"/>
          <w:sz w:val="21"/>
          <w:szCs w:val="21"/>
          <w:lang w:val="en-CA"/>
        </w:rPr>
        <w:t>Best regards,</w:t>
      </w:r>
    </w:p>
    <w:p w:rsidR="067AEE4D" w:rsidRDefault="067AEE4D" w14:paraId="0B2F64F2" w14:textId="4F91FDC6">
      <w:r>
        <w:br w:type="page"/>
      </w:r>
    </w:p>
    <w:p w:rsidR="067AEE4D" w:rsidP="067AEE4D" w:rsidRDefault="067AEE4D" w14:paraId="44DF8FA5" w14:textId="74A61771">
      <w:pPr>
        <w:pStyle w:val="Normal"/>
      </w:pPr>
    </w:p>
    <w:sectPr w:rsidR="005B2419">
      <w:pgSz w:w="12240" w:h="15840" w:orient="portrait"/>
      <w:pgMar w:top="1440" w:right="1440" w:bottom="1440" w:left="1440" w:header="720" w:footer="720" w:gutter="0"/>
      <w:cols w:space="720"/>
      <w:docGrid w:linePitch="360"/>
      <w:headerReference w:type="default" r:id="R5a91819c8f95499f"/>
      <w:footerReference w:type="default" r:id="Reb48b68427144ae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7AEE4D" w:rsidTr="067AEE4D" w14:paraId="01585197">
      <w:trPr>
        <w:trHeight w:val="300"/>
      </w:trPr>
      <w:tc>
        <w:tcPr>
          <w:tcW w:w="3120" w:type="dxa"/>
          <w:tcMar/>
        </w:tcPr>
        <w:p w:rsidR="067AEE4D" w:rsidP="067AEE4D" w:rsidRDefault="067AEE4D" w14:paraId="6BCE432D" w14:textId="50686E76">
          <w:pPr>
            <w:pStyle w:val="Header"/>
            <w:bidi w:val="0"/>
            <w:ind w:left="-115"/>
            <w:jc w:val="left"/>
          </w:pPr>
        </w:p>
      </w:tc>
      <w:tc>
        <w:tcPr>
          <w:tcW w:w="3120" w:type="dxa"/>
          <w:tcMar/>
        </w:tcPr>
        <w:p w:rsidR="067AEE4D" w:rsidP="067AEE4D" w:rsidRDefault="067AEE4D" w14:paraId="57CEB8A7" w14:textId="5AD9F3B2">
          <w:pPr>
            <w:pStyle w:val="Header"/>
            <w:bidi w:val="0"/>
            <w:jc w:val="center"/>
          </w:pPr>
        </w:p>
      </w:tc>
      <w:tc>
        <w:tcPr>
          <w:tcW w:w="3120" w:type="dxa"/>
          <w:tcMar/>
        </w:tcPr>
        <w:p w:rsidR="067AEE4D" w:rsidP="067AEE4D" w:rsidRDefault="067AEE4D" w14:paraId="2542FA14" w14:textId="3E0E8DDA">
          <w:pPr>
            <w:pStyle w:val="Header"/>
            <w:bidi w:val="0"/>
            <w:ind w:right="-115"/>
            <w:jc w:val="right"/>
          </w:pPr>
        </w:p>
      </w:tc>
    </w:tr>
  </w:tbl>
  <w:p w:rsidR="067AEE4D" w:rsidP="067AEE4D" w:rsidRDefault="067AEE4D" w14:paraId="2B34C273" w14:textId="0901FD1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7AEE4D" w:rsidTr="067AEE4D" w14:paraId="0A9DCA7D">
      <w:trPr>
        <w:trHeight w:val="300"/>
      </w:trPr>
      <w:tc>
        <w:tcPr>
          <w:tcW w:w="3120" w:type="dxa"/>
          <w:tcMar/>
        </w:tcPr>
        <w:p w:rsidR="067AEE4D" w:rsidP="067AEE4D" w:rsidRDefault="067AEE4D" w14:paraId="7A2E912E" w14:textId="268732AD">
          <w:pPr>
            <w:pStyle w:val="Header"/>
            <w:bidi w:val="0"/>
            <w:ind w:left="-115"/>
            <w:jc w:val="left"/>
          </w:pPr>
        </w:p>
      </w:tc>
      <w:tc>
        <w:tcPr>
          <w:tcW w:w="3120" w:type="dxa"/>
          <w:tcMar/>
        </w:tcPr>
        <w:p w:rsidR="067AEE4D" w:rsidP="067AEE4D" w:rsidRDefault="067AEE4D" w14:paraId="592E820D" w14:textId="757418AA">
          <w:pPr>
            <w:pStyle w:val="Header"/>
            <w:bidi w:val="0"/>
            <w:jc w:val="center"/>
          </w:pPr>
        </w:p>
      </w:tc>
      <w:tc>
        <w:tcPr>
          <w:tcW w:w="3120" w:type="dxa"/>
          <w:tcMar/>
        </w:tcPr>
        <w:p w:rsidR="067AEE4D" w:rsidP="067AEE4D" w:rsidRDefault="067AEE4D" w14:paraId="67F4DEDA" w14:textId="0E60492D">
          <w:pPr>
            <w:pStyle w:val="Header"/>
            <w:bidi w:val="0"/>
            <w:ind w:right="-115"/>
            <w:jc w:val="right"/>
          </w:pPr>
        </w:p>
      </w:tc>
    </w:tr>
  </w:tbl>
  <w:p w:rsidR="067AEE4D" w:rsidP="067AEE4D" w:rsidRDefault="067AEE4D" w14:paraId="3345858C" w14:textId="361F23FB">
    <w:pPr>
      <w:pStyle w:val="Header"/>
      <w:bidi w:val="0"/>
    </w:pPr>
  </w:p>
</w:hdr>
</file>

<file path=word/numbering.xml><?xml version="1.0" encoding="utf-8"?>
<w:numbering xmlns:w="http://schemas.openxmlformats.org/wordprocessingml/2006/main">
  <w:abstractNum xmlns:w="http://schemas.openxmlformats.org/wordprocessingml/2006/main" w:abstractNumId="12">
    <w:nsid w:val="7d312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9bb7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66453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d970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95131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4c9b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7116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e5748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c3d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d462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37ad3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9b163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D8F04D"/>
    <w:rsid w:val="00583A40"/>
    <w:rsid w:val="005B2419"/>
    <w:rsid w:val="067AEE4D"/>
    <w:rsid w:val="0EECDC11"/>
    <w:rsid w:val="18D8F04D"/>
    <w:rsid w:val="1B4F8A17"/>
    <w:rsid w:val="3A968D15"/>
    <w:rsid w:val="3F535A2E"/>
    <w:rsid w:val="4453E19D"/>
    <w:rsid w:val="44C831E8"/>
    <w:rsid w:val="44C831E8"/>
    <w:rsid w:val="59C3DA3F"/>
    <w:rsid w:val="61B309CF"/>
    <w:rsid w:val="6A431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F04D"/>
  <w15:chartTrackingRefBased/>
  <w15:docId w15:val="{7E0E3101-88AB-4641-B5EA-C9F87704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hyperlink" Target="https://helpdesk.boreal-is.com/hc/categories/24295449853325" TargetMode="External" Id="R7378681250df4e21" /><Relationship Type="http://schemas.openxmlformats.org/officeDocument/2006/relationships/hyperlink" Target="https://helpdesk.boreal-is.com/hc/en-us/articles/203675588-Basic-Navigation" TargetMode="External" Id="R955763a11c6e4fd1" /><Relationship Type="http://schemas.openxmlformats.org/officeDocument/2006/relationships/hyperlink" Target="https://helpdesk.boreal-is.com/hc/en-us/articles/360000995688-Introduction-to-Individuals" TargetMode="External" Id="R2292924d102849dc" /><Relationship Type="http://schemas.openxmlformats.org/officeDocument/2006/relationships/hyperlink" Target="https://helpdesk.boreal-is.com/hc/en-us/articles/360000639947-Introduction-to-Organisations" TargetMode="External" Id="R846a51c12f3842f3" /><Relationship Type="http://schemas.openxmlformats.org/officeDocument/2006/relationships/hyperlink" Target="https://helpdesk.boreal-is.com/hc/en-us/articles/14478058625549-Introduction-to-stakeholder-positions" TargetMode="External" Id="R1213d504f400436c" /><Relationship Type="http://schemas.openxmlformats.org/officeDocument/2006/relationships/hyperlink" Target="https://helpdesk.boreal-is.com/hc/en-us/articles/360001136387-Introduction-to-Communications" TargetMode="External" Id="R51338e2f7bb146ce" /><Relationship Type="http://schemas.openxmlformats.org/officeDocument/2006/relationships/hyperlink" Target="https://helpdesk.boreal-is.com/hc/en-us/articles/360054050092-Introduction-to-the-Outlook-add-In" TargetMode="External" Id="R9abde71cfd5f4869" /><Relationship Type="http://schemas.openxmlformats.org/officeDocument/2006/relationships/hyperlink" Target="https://helpdesk.boreal-is.com/" TargetMode="External" Id="R27d0d3db12f9495e" /><Relationship Type="http://schemas.openxmlformats.org/officeDocument/2006/relationships/hyperlink" Target="mailto:helpdesk@boreal-is.com" TargetMode="External" Id="R79d86e2a0a70425e" /><Relationship Type="http://schemas.openxmlformats.org/officeDocument/2006/relationships/header" Target="header.xml" Id="R5a91819c8f95499f" /><Relationship Type="http://schemas.openxmlformats.org/officeDocument/2006/relationships/footer" Target="footer.xml" Id="Reb48b68427144aec" /><Relationship Type="http://schemas.openxmlformats.org/officeDocument/2006/relationships/numbering" Target="numbering.xml" Id="R600755818fec46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BOREALIS-643472761-5217</_dlc_DocId>
    <_dlc_DocIdUrl xmlns="b0ecc8e1-9ec1-433f-a0b7-41f72aa965bb">
      <Url>https://borealismagog.sharepoint.com/marketing/_layouts/15/DocIdRedir.aspx?ID=BOREALIS-643472761-5217</Url>
      <Description>BOREALIS-643472761-5217</Description>
    </_dlc_DocIdUrl>
    <_ip_UnifiedCompliancePolicyUIAction xmlns="http://schemas.microsoft.com/sharepoint/v3" xsi:nil="true"/>
    <_ip_UnifiedCompliancePolicyProperties xmlns="http://schemas.microsoft.com/sharepoint/v3" xsi:nil="true"/>
    <TaxCatchAll xmlns="b0ecc8e1-9ec1-433f-a0b7-41f72aa965bb" xsi:nil="true"/>
    <lcf76f155ced4ddcb4097134ff3c332f xmlns="f3d0e511-bf9e-447d-9d6a-8a38d2863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5F834-A0FE-4877-81D0-11D36DFB991A}">
  <ds:schemaRefs>
    <ds:schemaRef ds:uri="http://schemas.microsoft.com/sharepoint/v3/contenttype/forms"/>
  </ds:schemaRefs>
</ds:datastoreItem>
</file>

<file path=customXml/itemProps2.xml><?xml version="1.0" encoding="utf-8"?>
<ds:datastoreItem xmlns:ds="http://schemas.openxmlformats.org/officeDocument/2006/customXml" ds:itemID="{689D5E84-B57B-4AE3-BB4E-FADC67414D62}">
  <ds:schemaRefs>
    <ds:schemaRef ds:uri="http://schemas.microsoft.com/sharepoint/events"/>
  </ds:schemaRefs>
</ds:datastoreItem>
</file>

<file path=customXml/itemProps3.xml><?xml version="1.0" encoding="utf-8"?>
<ds:datastoreItem xmlns:ds="http://schemas.openxmlformats.org/officeDocument/2006/customXml" ds:itemID="{2A168055-3892-4767-8558-4F5B2CF9593B}"/>
</file>

<file path=customXml/itemProps4.xml><?xml version="1.0" encoding="utf-8"?>
<ds:datastoreItem xmlns:ds="http://schemas.openxmlformats.org/officeDocument/2006/customXml" ds:itemID="{9129D4A7-40E8-487A-8B95-D578989522D3}">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Bédard</dc:creator>
  <cp:keywords/>
  <dc:description/>
  <cp:lastModifiedBy>Josiane Bédard</cp:lastModifiedBy>
  <cp:revision>3</cp:revision>
  <dcterms:created xsi:type="dcterms:W3CDTF">2024-08-07T02:57:00Z</dcterms:created>
  <dcterms:modified xsi:type="dcterms:W3CDTF">2024-08-07T03:00:33Z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63ed891f-65b0-461f-81ad-d0a92222909c</vt:lpwstr>
  </property>
  <property fmtid="{D5CDD505-2E9C-101B-9397-08002B2CF9AE}" pid="4" name="MSIP_Label_eb41e339-9667-4985-b828-6bdc211f0665_Enabled">
    <vt:lpwstr>true</vt:lpwstr>
  </property>
  <property fmtid="{D5CDD505-2E9C-101B-9397-08002B2CF9AE}" pid="5" name="MSIP_Label_eb41e339-9667-4985-b828-6bdc211f0665_SetDate">
    <vt:lpwstr>2024-08-07T02:57:56Z</vt:lpwstr>
  </property>
  <property fmtid="{D5CDD505-2E9C-101B-9397-08002B2CF9AE}" pid="6" name="MSIP_Label_eb41e339-9667-4985-b828-6bdc211f0665_Method">
    <vt:lpwstr>Standard</vt:lpwstr>
  </property>
  <property fmtid="{D5CDD505-2E9C-101B-9397-08002B2CF9AE}" pid="7" name="MSIP_Label_eb41e339-9667-4985-b828-6bdc211f0665_Name">
    <vt:lpwstr>Borealis Sensitivity Label</vt:lpwstr>
  </property>
  <property fmtid="{D5CDD505-2E9C-101B-9397-08002B2CF9AE}" pid="8" name="MSIP_Label_eb41e339-9667-4985-b828-6bdc211f0665_SiteId">
    <vt:lpwstr>d771fd6d-e7f5-42cf-9fae-16e7351b81b9</vt:lpwstr>
  </property>
  <property fmtid="{D5CDD505-2E9C-101B-9397-08002B2CF9AE}" pid="9" name="MSIP_Label_eb41e339-9667-4985-b828-6bdc211f0665_ActionId">
    <vt:lpwstr>0235d843-77bf-43fc-88f4-5184a648ad5d</vt:lpwstr>
  </property>
  <property fmtid="{D5CDD505-2E9C-101B-9397-08002B2CF9AE}" pid="10" name="MSIP_Label_eb41e339-9667-4985-b828-6bdc211f0665_ContentBits">
    <vt:lpwstr>0</vt:lpwstr>
  </property>
  <property fmtid="{D5CDD505-2E9C-101B-9397-08002B2CF9AE}" pid="11" name="MediaServiceImageTags">
    <vt:lpwstr/>
  </property>
</Properties>
</file>